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93C5" w14:textId="77777777" w:rsidR="00CC7106" w:rsidRDefault="00000000" w:rsidP="000F6322">
      <w:pPr>
        <w:spacing w:line="276" w:lineRule="auto"/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Załącznik nr 1 do Zapytania ofertowego nr ……………………………</w:t>
      </w:r>
    </w:p>
    <w:p w14:paraId="467EE3EE" w14:textId="77777777" w:rsidR="000F6322" w:rsidRPr="000F6322" w:rsidRDefault="000F6322" w:rsidP="000F6322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C40D2B1" w14:textId="77777777" w:rsidR="00CC7106" w:rsidRPr="000F6322" w:rsidRDefault="00000000" w:rsidP="000F6322">
      <w:pPr>
        <w:spacing w:line="276" w:lineRule="auto"/>
        <w:jc w:val="center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b/>
          <w:bCs/>
          <w:sz w:val="32"/>
          <w:szCs w:val="32"/>
        </w:rPr>
        <w:t>FORMULARZ OFERTOWY</w:t>
      </w:r>
    </w:p>
    <w:p w14:paraId="6DDFC03E" w14:textId="77777777" w:rsidR="00CC7106" w:rsidRDefault="00000000" w:rsidP="000F6322">
      <w:pPr>
        <w:spacing w:line="276" w:lineRule="auto"/>
        <w:jc w:val="center"/>
        <w:rPr>
          <w:rFonts w:asciiTheme="minorHAnsi" w:eastAsia="Calibr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dotyczy dostawy kolorowego urządzenia wielofunkcyjnego A3</w:t>
      </w:r>
    </w:p>
    <w:p w14:paraId="13456D9F" w14:textId="77777777" w:rsidR="000F6322" w:rsidRPr="000F6322" w:rsidRDefault="000F6322" w:rsidP="000F6322">
      <w:pPr>
        <w:spacing w:line="276" w:lineRule="auto"/>
        <w:jc w:val="center"/>
        <w:rPr>
          <w:rFonts w:asciiTheme="minorHAnsi" w:hAnsiTheme="minorHAnsi" w:cstheme="minorHAnsi"/>
        </w:rPr>
      </w:pPr>
    </w:p>
    <w:p w14:paraId="3BDEF299" w14:textId="2AEAD1AE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1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Dane Wykonawcy</w:t>
      </w:r>
    </w:p>
    <w:p w14:paraId="730DBCF5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Nazwa Wykonawcy: ……………………………………………………………………………………………</w:t>
      </w:r>
    </w:p>
    <w:p w14:paraId="7116F9FD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Adres siedziby: …………………………………………………………………………………………………</w:t>
      </w:r>
    </w:p>
    <w:p w14:paraId="198149D6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NIP: …………………………………………… REGON: …………………………………… KRS/CEIDG: …………………………………</w:t>
      </w:r>
    </w:p>
    <w:p w14:paraId="0FFA5204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Osoba do kontaktu: …………………………………… tel.: …………………………… e-mail: ……………………………</w:t>
      </w:r>
    </w:p>
    <w:p w14:paraId="5D0B67DF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1290A92" w14:textId="0F74CE83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2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Dane Zamawiającego</w:t>
      </w:r>
    </w:p>
    <w:p w14:paraId="33DEECCB" w14:textId="47561D09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W odpowiedzi na Zapytanie ofertowe z dnia ……………………………… ogłoszone przez:</w:t>
      </w:r>
      <w:r w:rsidR="000F6322">
        <w:rPr>
          <w:rFonts w:asciiTheme="minorHAnsi" w:eastAsia="Calibri" w:hAnsiTheme="minorHAnsi" w:cstheme="minorHAnsi"/>
          <w:sz w:val="22"/>
          <w:szCs w:val="22"/>
        </w:rPr>
        <w:t xml:space="preserve"> Lokalna Grupa Działania Stowarzyszenie „Południowa Warmia”, adres: Łajsy 3, 11-036 Gietrzwałd; KRS 0000283938, NIP 739 36 37 607. </w:t>
      </w:r>
    </w:p>
    <w:p w14:paraId="277E71E7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A2EF91F" w14:textId="5420D25F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3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Oferowane urządzenie</w:t>
      </w:r>
    </w:p>
    <w:p w14:paraId="4717D7C7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Producent: ……………………………………………………………………………………………………………</w:t>
      </w:r>
    </w:p>
    <w:p w14:paraId="78BDCC00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Model / oznaczenie handlowe: ……………………………………………………………………………………</w:t>
      </w:r>
    </w:p>
    <w:p w14:paraId="24480C9F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0F6322">
        <w:rPr>
          <w:rFonts w:asciiTheme="minorHAnsi" w:eastAsia="Calibri" w:hAnsiTheme="minorHAnsi" w:cstheme="minorHAnsi"/>
          <w:sz w:val="22"/>
          <w:szCs w:val="22"/>
        </w:rPr>
        <w:t>Rok produkcji / dostępność: ……………………………………………………………………………………</w:t>
      </w:r>
    </w:p>
    <w:p w14:paraId="00DFF665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B18E389" w14:textId="71AABB5B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4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Tabela parametrów technicznych</w:t>
      </w:r>
    </w:p>
    <w:p w14:paraId="04DDEC52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19"/>
          <w:szCs w:val="19"/>
        </w:rPr>
        <w:t>Wykonawca wypełnia kolumnę „Oferowany parametr” oraz „Źródło danych (dokument/link)”. Wpisanie wartości niespełniającej wymagania minimalnego skutkuje odrzuceniem oferty.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0"/>
        <w:gridCol w:w="2450"/>
        <w:gridCol w:w="2450"/>
        <w:gridCol w:w="2000"/>
      </w:tblGrid>
      <w:tr w:rsidR="00CC7106" w:rsidRPr="000F6322" w14:paraId="0E287890" w14:textId="77777777" w:rsidTr="000F6322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FA87B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Parametr</w:t>
            </w:r>
          </w:p>
        </w:tc>
        <w:tc>
          <w:tcPr>
            <w:tcW w:w="24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F5458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Wymaganie minimalne</w:t>
            </w:r>
          </w:p>
        </w:tc>
        <w:tc>
          <w:tcPr>
            <w:tcW w:w="24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438FC1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Oferowany parametr</w:t>
            </w:r>
          </w:p>
        </w:tc>
        <w:tc>
          <w:tcPr>
            <w:tcW w:w="20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ECC82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Źródło danych</w:t>
            </w:r>
          </w:p>
        </w:tc>
      </w:tr>
      <w:tr w:rsidR="00CC7106" w:rsidRPr="000F6322" w14:paraId="1E554077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A5DDEA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Technologia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F3D4A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laserowa lub LED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F0D35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A957A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7019E2F7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6D239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Druk kolorowy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0BA90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tak, CMYK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F4C1A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F758E4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647B1E9B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50A27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Funkcje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34DB7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drukowanie, skanowanie, kopiowanie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92D43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A3DA2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573DC289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520755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Format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03EB6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A3, A4, A5 i mniejsze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2CF78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FDF21C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D8C30D7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5CDB9B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ADF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1C15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50 arkuszy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32683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92564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E884BAC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3A8055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Duplex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A255E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automatyczny druk dwustronny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85958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868C6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005F4F02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BD3DC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Prędkość A4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B789C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20 str./min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EE2C5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E8133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3F89BE6B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66AC2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Rozdzielczość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76FB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600 × 600 dpi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B5D15D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DCFCC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4B0F2C0B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AEBB6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Podajniki papieru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115A9E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łącznie min. 500 arkuszy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E2D66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07F44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1757F8A3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981C2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Łączność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3A833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USB, Ethernet, Wi-Fi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87342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A96CC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34A41000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EA47AE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Obsługiwane gramatury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C961B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55–256 g/m² lub szerzej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776FB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C479D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737DA43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06B229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Zalecany wolumen miesięczny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D806C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1 500 stron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48B8B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4A4B4E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4F08B93E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CF79C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lastRenderedPageBreak/>
              <w:t>Maks. wolumen miesięczny (duty cycle)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3E927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15 000 stron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42999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CC7C5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5EEAE48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74FED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Gwarancja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81E6C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min. 24 miesiące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7E41AB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A28DF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0D111113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0CDA2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Czas reakcji serwisu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D92A6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podać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FB920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E0421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5E08A6A6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8CA63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Maks. czas naprawy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9128E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podać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99C38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AC085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0CEE2392" w14:textId="77777777" w:rsidR="00CC7106" w:rsidRPr="000F6322" w:rsidRDefault="00CC7106" w:rsidP="000F6322">
      <w:pPr>
        <w:spacing w:line="276" w:lineRule="auto"/>
        <w:rPr>
          <w:rFonts w:asciiTheme="minorHAnsi" w:hAnsiTheme="minorHAnsi" w:cstheme="minorHAnsi"/>
        </w:rPr>
      </w:pPr>
    </w:p>
    <w:p w14:paraId="26D755C8" w14:textId="77777777" w:rsidR="00CC7106" w:rsidRPr="000F6322" w:rsidRDefault="00000000" w:rsidP="000F6322">
      <w:pPr>
        <w:pStyle w:val="Nagwek2"/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b/>
          <w:bCs/>
          <w:sz w:val="22"/>
          <w:szCs w:val="22"/>
        </w:rPr>
        <w:t>Parametry punktowane dodatkowo (kryterium „Parametry techniczne”)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CC7106" w:rsidRPr="000F6322" w14:paraId="7D03C0F4" w14:textId="77777777" w:rsidTr="000F6322">
        <w:trPr>
          <w:tblHeader/>
        </w:trPr>
        <w:tc>
          <w:tcPr>
            <w:tcW w:w="53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2A6E9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Parametr</w:t>
            </w:r>
          </w:p>
        </w:tc>
        <w:tc>
          <w:tcPr>
            <w:tcW w:w="40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9F689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Oferowana wartość</w:t>
            </w:r>
          </w:p>
        </w:tc>
      </w:tr>
      <w:tr w:rsidR="00CC7106" w:rsidRPr="000F6322" w14:paraId="2DE37D4C" w14:textId="77777777" w:rsidTr="000F6322">
        <w:tc>
          <w:tcPr>
            <w:tcW w:w="5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E5305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Prędkość druku A4 (str./min)</w:t>
            </w: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39C65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70610142" w14:textId="77777777" w:rsidTr="000F6322">
        <w:tc>
          <w:tcPr>
            <w:tcW w:w="5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AA5B4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Pojemność ADF (liczba arkuszy)</w:t>
            </w: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39CBE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4E5A426" w14:textId="77777777" w:rsidTr="000F6322">
        <w:tc>
          <w:tcPr>
            <w:tcW w:w="5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A31D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Automatyczne skanowanie dwustronne jednoprzebiegowe (TAK/NIE)</w:t>
            </w:r>
          </w:p>
        </w:tc>
        <w:tc>
          <w:tcPr>
            <w:tcW w:w="4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60E0B" w14:textId="77777777" w:rsidR="00CC7106" w:rsidRPr="000F6322" w:rsidRDefault="00CC7106" w:rsidP="000F632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719EBE7D" w14:textId="77777777" w:rsidR="000F6322" w:rsidRPr="000F6322" w:rsidRDefault="000F6322" w:rsidP="000F6322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18D70BDE" w14:textId="33747B2A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5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Materiały eksploatacyjne</w:t>
      </w:r>
    </w:p>
    <w:p w14:paraId="0CEEF0C2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19"/>
          <w:szCs w:val="19"/>
        </w:rPr>
        <w:t>Zgodnie z pkt 5 Zapytania ofertowego — jeżeli dany materiał nie dotyczy oferowanego urządzenia, wpisać „NIE DOTYCZY”; jeżeli element nie wymaga wymiany w okresie 36 miesięcy, wpisać „NIE WYMAGA WYMIANY W OKRESIE 36 MIESIĘCY”.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0"/>
        <w:gridCol w:w="1700"/>
        <w:gridCol w:w="1900"/>
        <w:gridCol w:w="1700"/>
        <w:gridCol w:w="1600"/>
      </w:tblGrid>
      <w:tr w:rsidR="00CC7106" w:rsidRPr="000F6322" w14:paraId="1DAF5D3E" w14:textId="77777777" w:rsidTr="000F6322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7034A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Materiał</w:t>
            </w:r>
          </w:p>
        </w:tc>
        <w:tc>
          <w:tcPr>
            <w:tcW w:w="17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60C4B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Nr katalogowy</w:t>
            </w:r>
          </w:p>
        </w:tc>
        <w:tc>
          <w:tcPr>
            <w:tcW w:w="19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26DFD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Deklarowana wydajność (str.)</w:t>
            </w:r>
          </w:p>
        </w:tc>
        <w:tc>
          <w:tcPr>
            <w:tcW w:w="17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26D76" w14:textId="6265060A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 xml:space="preserve">Cena jedn. </w:t>
            </w:r>
            <w:r w:rsidR="009F226A">
              <w:rPr>
                <w:rFonts w:asciiTheme="minorHAnsi" w:eastAsia="Calibri" w:hAnsiTheme="minorHAnsi" w:cstheme="minorHAnsi"/>
                <w:b/>
                <w:bCs/>
              </w:rPr>
              <w:t>brutto</w:t>
            </w:r>
          </w:p>
        </w:tc>
        <w:tc>
          <w:tcPr>
            <w:tcW w:w="16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E0695" w14:textId="77777777" w:rsidR="00CC7106" w:rsidRPr="000F6322" w:rsidRDefault="00000000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Rodzaj (oryg./alt.)</w:t>
            </w:r>
          </w:p>
        </w:tc>
      </w:tr>
      <w:tr w:rsidR="00CC7106" w:rsidRPr="000F6322" w14:paraId="277DE67F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8E89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Toner czarny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EE2B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D1B0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33392F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57ECA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005A7D71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06B2F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Toner C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CA3C5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C39129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4AE82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C7782E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7F5348EB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8B0DED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Toner M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20794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98FC1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CDAE6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65FB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1BC06FD1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21643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Toner Y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E9421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5A362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9C7EE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7F3CA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46A86795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E59D3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Bęben/bębny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8D6A2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EDCA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46177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BE7CE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5B474FB8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A9D3D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Pojemnik na zużyty toner (WT)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8F17D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31F93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F1D46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2DC38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6136438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A3DF4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Pas transferowy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79A00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BBC1B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C23F1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B76A4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38344EA2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88EE3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Moduł utrwalania (Fuser)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8E6C6F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2D396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DC0599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F8BD5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73FDF112" w14:textId="77777777" w:rsidTr="000F6322"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9780A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Pozostałe elementy (jakie?)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3EF3A4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5DCE0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778C9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170B7" w14:textId="77777777" w:rsidR="00CC7106" w:rsidRPr="000F6322" w:rsidRDefault="00CC7106" w:rsidP="000F632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0164283" w14:textId="77777777" w:rsidR="00CC7106" w:rsidRPr="000F6322" w:rsidRDefault="00CC7106" w:rsidP="000F6322">
      <w:pPr>
        <w:spacing w:line="276" w:lineRule="auto"/>
        <w:rPr>
          <w:rFonts w:asciiTheme="minorHAnsi" w:hAnsiTheme="minorHAnsi" w:cstheme="minorHAnsi"/>
        </w:rPr>
      </w:pPr>
    </w:p>
    <w:p w14:paraId="210288EA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Zastosowanie materiałów alternatywnych dopuszczone przez producenta bez utraty gwarancji:</w:t>
      </w:r>
    </w:p>
    <w:p w14:paraId="794B2D14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TAK</w:t>
      </w:r>
    </w:p>
    <w:p w14:paraId="540D61AF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NIE</w:t>
      </w:r>
    </w:p>
    <w:p w14:paraId="20695583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NIE DOTYCZY (oferowane są wyłącznie materiały oryginalne)</w:t>
      </w:r>
    </w:p>
    <w:p w14:paraId="4412B19F" w14:textId="77777777" w:rsid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1C041771" w14:textId="77777777" w:rsid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0C692472" w14:textId="77777777" w:rsid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1B2B047E" w14:textId="77777777" w:rsid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3C306257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04023B64" w14:textId="7392AB92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lastRenderedPageBreak/>
        <w:t>6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Kalkulacja kosztu całkowitego (TCO) – okres 36 miesięcy</w:t>
      </w:r>
    </w:p>
    <w:p w14:paraId="64AD12AA" w14:textId="139901FC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19"/>
          <w:szCs w:val="19"/>
        </w:rPr>
        <w:t>Wolumen referencyjny: 900 str. cz-b i 500 str. kolor miesięcznie, tj. łącznie 50</w:t>
      </w:r>
      <w:r w:rsidR="000F6322">
        <w:rPr>
          <w:rFonts w:asciiTheme="minorHAnsi" w:eastAsia="Calibri" w:hAnsiTheme="minorHAnsi" w:cstheme="minorHAnsi"/>
          <w:sz w:val="19"/>
          <w:szCs w:val="19"/>
        </w:rPr>
        <w:t> </w:t>
      </w:r>
      <w:r w:rsidRPr="000F6322">
        <w:rPr>
          <w:rFonts w:asciiTheme="minorHAnsi" w:eastAsia="Calibri" w:hAnsiTheme="minorHAnsi" w:cstheme="minorHAnsi"/>
          <w:sz w:val="19"/>
          <w:szCs w:val="19"/>
        </w:rPr>
        <w:t>400 stron w 36 miesiącach (32</w:t>
      </w:r>
      <w:r w:rsidR="000F6322">
        <w:rPr>
          <w:rFonts w:asciiTheme="minorHAnsi" w:eastAsia="Calibri" w:hAnsiTheme="minorHAnsi" w:cstheme="minorHAnsi"/>
          <w:sz w:val="19"/>
          <w:szCs w:val="19"/>
        </w:rPr>
        <w:t> </w:t>
      </w:r>
      <w:r w:rsidRPr="000F6322">
        <w:rPr>
          <w:rFonts w:asciiTheme="minorHAnsi" w:eastAsia="Calibri" w:hAnsiTheme="minorHAnsi" w:cstheme="minorHAnsi"/>
          <w:sz w:val="19"/>
          <w:szCs w:val="19"/>
        </w:rPr>
        <w:t>400 cz-b + 18</w:t>
      </w:r>
      <w:r w:rsidR="000F6322">
        <w:rPr>
          <w:rFonts w:asciiTheme="minorHAnsi" w:eastAsia="Calibri" w:hAnsiTheme="minorHAnsi" w:cstheme="minorHAnsi"/>
          <w:sz w:val="19"/>
          <w:szCs w:val="19"/>
        </w:rPr>
        <w:t> </w:t>
      </w:r>
      <w:r w:rsidRPr="000F6322">
        <w:rPr>
          <w:rFonts w:asciiTheme="minorHAnsi" w:eastAsia="Calibri" w:hAnsiTheme="minorHAnsi" w:cstheme="minorHAnsi"/>
          <w:sz w:val="19"/>
          <w:szCs w:val="19"/>
        </w:rPr>
        <w:t>000 kolor). Kalkulacja TCO obejmuje wyłącznie koszty eksploatacji i NIE obejmuje ceny urządzenia wraz z dostawą — ta jest podawana odrębnie w sekcji VII „Cena oferty”.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50"/>
        <w:gridCol w:w="3000"/>
      </w:tblGrid>
      <w:tr w:rsidR="00CC7106" w:rsidRPr="000F6322" w14:paraId="031F04C8" w14:textId="77777777">
        <w:trPr>
          <w:tblHeader/>
        </w:trPr>
        <w:tc>
          <w:tcPr>
            <w:tcW w:w="63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B1EB75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Składnik TCO (koszty eksploatacji)</w:t>
            </w:r>
          </w:p>
        </w:tc>
        <w:tc>
          <w:tcPr>
            <w:tcW w:w="30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2D054" w14:textId="4E0595F1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 xml:space="preserve">Kalkulacja / wartość </w:t>
            </w:r>
            <w:r w:rsidR="009F226A">
              <w:rPr>
                <w:rFonts w:asciiTheme="minorHAnsi" w:eastAsia="Calibri" w:hAnsiTheme="minorHAnsi" w:cstheme="minorHAnsi"/>
                <w:b/>
                <w:bCs/>
              </w:rPr>
              <w:t>brutto</w:t>
            </w:r>
            <w:r w:rsidRPr="000F6322">
              <w:rPr>
                <w:rFonts w:asciiTheme="minorHAnsi" w:eastAsia="Calibri" w:hAnsiTheme="minorHAnsi" w:cstheme="minorHAnsi"/>
                <w:b/>
                <w:bCs/>
              </w:rPr>
              <w:t xml:space="preserve"> (PLN)</w:t>
            </w:r>
          </w:p>
        </w:tc>
      </w:tr>
      <w:tr w:rsidR="00CC7106" w:rsidRPr="000F6322" w14:paraId="6FA6E857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70D19" w14:textId="143BE13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tonera czarnego dla 32</w:t>
            </w:r>
            <w:r w:rsidR="000F6322">
              <w:rPr>
                <w:rFonts w:asciiTheme="minorHAnsi" w:eastAsia="Calibri" w:hAnsiTheme="minorHAnsi" w:cstheme="minorHAnsi"/>
              </w:rPr>
              <w:t> </w:t>
            </w:r>
            <w:r w:rsidRPr="000F6322">
              <w:rPr>
                <w:rFonts w:asciiTheme="minorHAnsi" w:eastAsia="Calibri" w:hAnsiTheme="minorHAnsi" w:cstheme="minorHAnsi"/>
              </w:rPr>
              <w:t>400 str. cz-b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E6AE0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2FBA5871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C510E" w14:textId="03D1997E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tonerów kolorowych (C+M+Y) dla 18</w:t>
            </w:r>
            <w:r w:rsidR="000F6322">
              <w:rPr>
                <w:rFonts w:asciiTheme="minorHAnsi" w:eastAsia="Calibri" w:hAnsiTheme="minorHAnsi" w:cstheme="minorHAnsi"/>
              </w:rPr>
              <w:t> </w:t>
            </w:r>
            <w:r w:rsidRPr="000F6322">
              <w:rPr>
                <w:rFonts w:asciiTheme="minorHAnsi" w:eastAsia="Calibri" w:hAnsiTheme="minorHAnsi" w:cstheme="minorHAnsi"/>
              </w:rPr>
              <w:t>000 str. kolor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E853D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0F184027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FB46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bębna/bębnów w okresie 36 mies.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7B21A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546B52B5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1CE31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pojemnika na zużyty toner w okresie 36 mies.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00638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662D8B93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0C4B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pasa transferowego w okresie 36 mies.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78DF4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63129478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0809B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Koszt modułu utrwalania (fuser) w okresie 36 mies.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2C454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55C01E64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6A425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Pozostałe koszty eksploatacyjne w okresie 36 mies.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41680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7846E462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ABFC3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Inne obowiązkowe koszty użytkowania/serwisu (jakie?)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B8916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</w:rPr>
            </w:pPr>
          </w:p>
        </w:tc>
      </w:tr>
      <w:tr w:rsidR="00CC7106" w:rsidRPr="000F6322" w14:paraId="04F24854" w14:textId="77777777" w:rsidTr="000F6322">
        <w:tc>
          <w:tcPr>
            <w:tcW w:w="6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48A2C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SUMA TCO (36 miesięcy) – netto, bez ceny urządzenia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59C83" w14:textId="77777777" w:rsidR="00CC7106" w:rsidRPr="000F6322" w:rsidRDefault="00CC7106" w:rsidP="000F6322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5DCD6002" w14:textId="77777777" w:rsidR="00CC7106" w:rsidRPr="000F6322" w:rsidRDefault="00CC7106" w:rsidP="000F6322">
      <w:pPr>
        <w:spacing w:line="276" w:lineRule="auto"/>
        <w:rPr>
          <w:rFonts w:asciiTheme="minorHAnsi" w:hAnsiTheme="minorHAnsi" w:cstheme="minorHAnsi"/>
        </w:rPr>
      </w:pPr>
    </w:p>
    <w:p w14:paraId="2AE90DFC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Łączny koszt TCO netto (36 miesięcy, bez ceny urządzenia): …………………………………………………… PLN</w:t>
      </w:r>
    </w:p>
    <w:p w14:paraId="49CA4D8B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Łączny koszt TCO brutto (36 miesięcy, bez ceny urządzenia): …………………………………………………… PLN</w:t>
      </w:r>
    </w:p>
    <w:p w14:paraId="089B7D4A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710DB4E5" w14:textId="3BE3267C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7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Cena oferty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50"/>
        <w:gridCol w:w="2500"/>
      </w:tblGrid>
      <w:tr w:rsidR="00CC7106" w:rsidRPr="000F6322" w14:paraId="7F0644D9" w14:textId="77777777">
        <w:trPr>
          <w:tblHeader/>
        </w:trPr>
        <w:tc>
          <w:tcPr>
            <w:tcW w:w="685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1A882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Pozycja</w:t>
            </w:r>
          </w:p>
        </w:tc>
        <w:tc>
          <w:tcPr>
            <w:tcW w:w="2500" w:type="dxa"/>
            <w:shd w:val="clear" w:color="auto" w:fill="E8EE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A4BAF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  <w:b/>
                <w:bCs/>
              </w:rPr>
              <w:t>Wartość</w:t>
            </w:r>
          </w:p>
        </w:tc>
      </w:tr>
      <w:tr w:rsidR="00CC7106" w:rsidRPr="000F6322" w14:paraId="521BD2D7" w14:textId="77777777" w:rsidTr="000F6322">
        <w:tc>
          <w:tcPr>
            <w:tcW w:w="6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8C3597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Cena netto urządzenia wraz z dostawą, wniesieniem, uruchomieniem i konfiguracją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0A5F7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…………………… PLN</w:t>
            </w:r>
          </w:p>
        </w:tc>
      </w:tr>
      <w:tr w:rsidR="00CC7106" w:rsidRPr="000F6322" w14:paraId="006E3003" w14:textId="77777777" w:rsidTr="000F6322">
        <w:tc>
          <w:tcPr>
            <w:tcW w:w="6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746158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Stawka VAT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71B46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…………………… %</w:t>
            </w:r>
          </w:p>
        </w:tc>
      </w:tr>
      <w:tr w:rsidR="00CC7106" w:rsidRPr="000F6322" w14:paraId="59D9A8CF" w14:textId="77777777" w:rsidTr="000F6322">
        <w:tc>
          <w:tcPr>
            <w:tcW w:w="6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4A5EE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Cena brutto urządzenia wraz z dostawą, wniesieniem, uruchomieniem i konfiguracją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E4FD6" w14:textId="77777777" w:rsidR="00CC7106" w:rsidRPr="000F6322" w:rsidRDefault="00000000" w:rsidP="000F632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6322">
              <w:rPr>
                <w:rFonts w:asciiTheme="minorHAnsi" w:eastAsia="Calibri" w:hAnsiTheme="minorHAnsi" w:cstheme="minorHAnsi"/>
              </w:rPr>
              <w:t>…………………… PLN</w:t>
            </w:r>
          </w:p>
        </w:tc>
      </w:tr>
    </w:tbl>
    <w:p w14:paraId="0E2DEA1D" w14:textId="77777777" w:rsidR="00CC7106" w:rsidRPr="000F6322" w:rsidRDefault="00CC7106" w:rsidP="000F6322">
      <w:pPr>
        <w:spacing w:line="276" w:lineRule="auto"/>
        <w:rPr>
          <w:rFonts w:asciiTheme="minorHAnsi" w:hAnsiTheme="minorHAnsi" w:cstheme="minorHAnsi"/>
        </w:rPr>
      </w:pPr>
    </w:p>
    <w:p w14:paraId="127B1701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Słownie cena brutto: ……………………………………………………………………………………………</w:t>
      </w:r>
    </w:p>
    <w:p w14:paraId="4C7D920F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172E4B3F" w14:textId="32FE3A82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8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Serwis pogwarancyjny</w:t>
      </w:r>
    </w:p>
    <w:p w14:paraId="6609671B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Cena brutto za 1 roboczogodzinę pracy serwisu: …………………………………… PLN</w:t>
      </w:r>
    </w:p>
    <w:p w14:paraId="11C571FE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Stała cena brutto za dojazd do siedziby Zamawiającego: …………………………………… PLN</w:t>
      </w:r>
    </w:p>
    <w:p w14:paraId="5EB2E86D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Przewidywany czas reakcji na zgłoszenie pogwarancyjne: …………………………………… godzin roboczych</w:t>
      </w:r>
    </w:p>
    <w:p w14:paraId="5CC2F58A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108B7E8F" w14:textId="40D73FFF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9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Gwarancja i warunki serwisu gwarancyjnego</w:t>
      </w:r>
    </w:p>
    <w:p w14:paraId="5282E913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Okres gwarancji: …………………………………… miesięcy</w:t>
      </w:r>
    </w:p>
    <w:p w14:paraId="03344F6E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Czas reakcji na zgłoszenie serwisowe: …………………………………… godzin roboczych</w:t>
      </w:r>
    </w:p>
    <w:p w14:paraId="08D7D40E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Maksymalny czas usunięcia usterki: …………………………………… dni roboczych</w:t>
      </w:r>
    </w:p>
    <w:p w14:paraId="5AEECD31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Numer telefonu do zgłoszeń serwisowych: ……………………………………</w:t>
      </w:r>
    </w:p>
    <w:p w14:paraId="1642B2CD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Adres e-mail do zgłoszeń serwisowych: ……………………………………</w:t>
      </w:r>
    </w:p>
    <w:p w14:paraId="17D21D25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Godziny pracy serwisu: ……………………………………</w:t>
      </w:r>
    </w:p>
    <w:p w14:paraId="00CD7994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72B4D088" w14:textId="3C10B387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lastRenderedPageBreak/>
        <w:t>10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Oświadczenia Wykonawcy</w:t>
      </w:r>
    </w:p>
    <w:p w14:paraId="1DB0E52C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oferowane urządzenie jest fabrycznie nowe, nieużywane, kompletne i wolne od wad, i nie pochodzi z ekspozycji, leasingu, wynajmu ani wcześniejszej eksploatacji.</w:t>
      </w:r>
    </w:p>
    <w:p w14:paraId="265494E3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zapoznałem/-am się z treścią Zapytania ofertowego i nie wnoszę do niej zastrzeżeń.</w:t>
      </w:r>
    </w:p>
    <w:p w14:paraId="15E0A262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cena oferty obejmuje wszystkie koszty niezbędne do prawidłowej realizacji zamówienia, w tym koszty wskazane w pkt 2, 7 i 8 Zapytania ofertowego.</w:t>
      </w:r>
    </w:p>
    <w:p w14:paraId="65C23BE0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przedstawiona w Formularzu lista materiałów eksploatacyjnych obejmuje wszystkie elementy eksploatacyjne oraz elementy podlegające wymianie lub okresowej konserwacji przewidziane przez producenta w okresie 36 miesięcy przy założonym wolumenie 50 400 stron.</w:t>
      </w:r>
    </w:p>
    <w:p w14:paraId="677FFC01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gwarantuję dostępność oryginalnych lub równoważnych części zamiennych oraz materiałów eksploatacyjnych przez okres minimum 5 lat od momentu dostawy urządzenia.</w:t>
      </w:r>
    </w:p>
    <w:p w14:paraId="33F3A754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nie zachodzą powiązania kapitałowe lub osobowe pomiędzy Wykonawcą a Zamawiającym, o których mowa w pkt 11a Zapytania ofertowego.</w:t>
      </w:r>
    </w:p>
    <w:p w14:paraId="256709C0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Oświadczam, że akceptuję warunki płatności oraz termin realizacji zamówienia określone w Zapytaniu ofertowym.</w:t>
      </w:r>
    </w:p>
    <w:p w14:paraId="7CEDC21E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Do oferty załączam (zaznaczyć właściwe):</w:t>
      </w:r>
    </w:p>
    <w:p w14:paraId="483D0204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kartę katalogową / specyfikację techniczną producenta,</w:t>
      </w:r>
    </w:p>
    <w:p w14:paraId="67833CE0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oświadczenie o braku powiązań kapitałowych lub osobowych z Zamawiającym,</w:t>
      </w:r>
    </w:p>
    <w:p w14:paraId="30C34D05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="Segoe UI Symbol" w:eastAsia="Calibri" w:hAnsi="Segoe UI Symbol" w:cs="Segoe UI Symbol"/>
          <w:sz w:val="21"/>
          <w:szCs w:val="21"/>
        </w:rPr>
        <w:t>☐</w:t>
      </w:r>
      <w:r w:rsidRPr="000F6322">
        <w:rPr>
          <w:rFonts w:asciiTheme="minorHAnsi" w:eastAsia="Calibri" w:hAnsiTheme="minorHAnsi" w:cstheme="minorHAnsi"/>
          <w:sz w:val="21"/>
          <w:szCs w:val="21"/>
        </w:rPr>
        <w:t xml:space="preserve">  inne dokumenty: ……………………………………………………………………………</w:t>
      </w:r>
    </w:p>
    <w:p w14:paraId="402F8A6B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4F6E8505" w14:textId="1033F791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11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Klauzula informacyjna RODO</w:t>
      </w:r>
    </w:p>
    <w:p w14:paraId="5DF1E03D" w14:textId="77777777" w:rsidR="00CC7106" w:rsidRDefault="00000000" w:rsidP="000F6322">
      <w:pPr>
        <w:spacing w:line="276" w:lineRule="auto"/>
        <w:rPr>
          <w:rFonts w:asciiTheme="minorHAnsi" w:eastAsia="Calibri" w:hAnsiTheme="minorHAnsi" w:cstheme="minorHAnsi"/>
          <w:sz w:val="21"/>
          <w:szCs w:val="21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Wyrażam zgodę na przetwarzanie danych osobowych zawartych w niniejszej ofercie w zakresie niezbędnym do przeprowadzenia postępowania o udzielenie zamówienia, zgodnie z Rozporządzeniem Parlamentu Europejskiego i Rady (UE) 2016/679 z dnia 27 kwietnia 2016 r. (RODO). Szczegółowe informacje o przetwarzaniu danych osobowych Zamawiający zamieszcza w Zapytaniu ofertowym lub udostępnia na żądanie.</w:t>
      </w:r>
    </w:p>
    <w:p w14:paraId="7588C6E0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233472AE" w14:textId="6B6147FB" w:rsidR="00CC7106" w:rsidRPr="000F6322" w:rsidRDefault="000F6322" w:rsidP="000F6322">
      <w:pPr>
        <w:pStyle w:val="Nagwek1"/>
        <w:spacing w:line="276" w:lineRule="auto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sz w:val="26"/>
          <w:szCs w:val="26"/>
        </w:rPr>
        <w:t>12</w:t>
      </w:r>
      <w:r w:rsidRPr="000F6322">
        <w:rPr>
          <w:rFonts w:asciiTheme="minorHAnsi" w:eastAsia="Calibri" w:hAnsiTheme="minorHAnsi" w:cstheme="minorHAnsi"/>
          <w:b/>
          <w:bCs/>
          <w:sz w:val="26"/>
          <w:szCs w:val="26"/>
        </w:rPr>
        <w:t>. Podpis</w:t>
      </w:r>
    </w:p>
    <w:p w14:paraId="2E2053FB" w14:textId="77777777" w:rsidR="00CC7106" w:rsidRPr="000F6322" w:rsidRDefault="00000000" w:rsidP="000F6322">
      <w:pPr>
        <w:spacing w:line="276" w:lineRule="auto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Oświadczam, że informacje zawarte w niniejszym Formularzu ofertowym są zgodne ze stanem faktycznym i prawnym.</w:t>
      </w:r>
    </w:p>
    <w:p w14:paraId="294284B3" w14:textId="77777777" w:rsidR="00CC7106" w:rsidRDefault="00CC7106" w:rsidP="000F6322">
      <w:pPr>
        <w:spacing w:line="276" w:lineRule="auto"/>
        <w:rPr>
          <w:rFonts w:asciiTheme="minorHAnsi" w:hAnsiTheme="minorHAnsi" w:cstheme="minorHAnsi"/>
        </w:rPr>
      </w:pPr>
    </w:p>
    <w:p w14:paraId="1584FE96" w14:textId="77777777" w:rsid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3372DFC3" w14:textId="77777777" w:rsidR="000F6322" w:rsidRPr="000F6322" w:rsidRDefault="000F6322" w:rsidP="000F6322">
      <w:pPr>
        <w:spacing w:line="276" w:lineRule="auto"/>
        <w:rPr>
          <w:rFonts w:asciiTheme="minorHAnsi" w:hAnsiTheme="minorHAnsi" w:cstheme="minorHAnsi"/>
        </w:rPr>
      </w:pPr>
    </w:p>
    <w:p w14:paraId="77E98990" w14:textId="77777777" w:rsidR="00CC7106" w:rsidRPr="000F6322" w:rsidRDefault="00000000" w:rsidP="000F6322">
      <w:pPr>
        <w:spacing w:line="276" w:lineRule="auto"/>
        <w:jc w:val="center"/>
        <w:rPr>
          <w:rFonts w:asciiTheme="minorHAnsi" w:hAnsiTheme="minorHAnsi" w:cstheme="minorHAnsi"/>
        </w:rPr>
      </w:pPr>
      <w:r w:rsidRPr="000F6322">
        <w:rPr>
          <w:rFonts w:asciiTheme="minorHAnsi" w:eastAsia="Calibri" w:hAnsiTheme="minorHAnsi" w:cstheme="minorHAnsi"/>
          <w:sz w:val="21"/>
          <w:szCs w:val="21"/>
        </w:rPr>
        <w:t>……………………………………………………                                      ……………………………………………………</w:t>
      </w:r>
    </w:p>
    <w:p w14:paraId="554F3E8A" w14:textId="7070F34B" w:rsidR="00CC7106" w:rsidRPr="000F6322" w:rsidRDefault="00000000" w:rsidP="000F6322">
      <w:pPr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0F6322">
        <w:rPr>
          <w:rFonts w:asciiTheme="minorHAnsi" w:eastAsia="Calibri" w:hAnsiTheme="minorHAnsi" w:cstheme="minorHAnsi"/>
        </w:rPr>
        <w:t xml:space="preserve">(miejscowość, data)                                        </w:t>
      </w:r>
      <w:r w:rsidR="000F6322">
        <w:rPr>
          <w:rFonts w:asciiTheme="minorHAnsi" w:eastAsia="Calibri" w:hAnsiTheme="minorHAnsi" w:cstheme="minorHAnsi"/>
        </w:rPr>
        <w:t xml:space="preserve">        </w:t>
      </w:r>
      <w:r w:rsidRPr="000F6322">
        <w:rPr>
          <w:rFonts w:asciiTheme="minorHAnsi" w:eastAsia="Calibri" w:hAnsiTheme="minorHAnsi" w:cstheme="minorHAnsi"/>
        </w:rPr>
        <w:t xml:space="preserve">                      (podpis i pieczęć osoby upoważnionej </w:t>
      </w:r>
      <w:r w:rsidR="000F6322">
        <w:rPr>
          <w:rFonts w:asciiTheme="minorHAnsi" w:eastAsia="Calibri" w:hAnsiTheme="minorHAnsi" w:cstheme="minorHAnsi"/>
        </w:rPr>
        <w:br/>
        <w:t xml:space="preserve">                                                                                                            </w:t>
      </w:r>
      <w:r w:rsidRPr="000F6322">
        <w:rPr>
          <w:rFonts w:asciiTheme="minorHAnsi" w:eastAsia="Calibri" w:hAnsiTheme="minorHAnsi" w:cstheme="minorHAnsi"/>
        </w:rPr>
        <w:t>do reprezentowania Wykonawcy)</w:t>
      </w:r>
    </w:p>
    <w:p w14:paraId="198FE260" w14:textId="77777777" w:rsidR="000F6322" w:rsidRPr="000F6322" w:rsidRDefault="000F6322" w:rsidP="000F6322">
      <w:pPr>
        <w:spacing w:line="276" w:lineRule="auto"/>
        <w:jc w:val="center"/>
        <w:rPr>
          <w:rFonts w:asciiTheme="minorHAnsi" w:hAnsiTheme="minorHAnsi" w:cstheme="minorHAnsi"/>
          <w:sz w:val="18"/>
          <w:szCs w:val="18"/>
        </w:rPr>
      </w:pPr>
    </w:p>
    <w:sectPr w:rsidR="000F6322" w:rsidRPr="000F6322" w:rsidSect="000F63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171B"/>
    <w:multiLevelType w:val="hybridMultilevel"/>
    <w:tmpl w:val="5426BE1E"/>
    <w:lvl w:ilvl="0" w:tplc="F5CEA706">
      <w:start w:val="1"/>
      <w:numFmt w:val="bullet"/>
      <w:lvlText w:val="•"/>
      <w:lvlJc w:val="left"/>
      <w:pPr>
        <w:ind w:left="400" w:hanging="260"/>
      </w:pPr>
    </w:lvl>
    <w:lvl w:ilvl="1" w:tplc="F9B4F2B8">
      <w:numFmt w:val="decimal"/>
      <w:lvlText w:val=""/>
      <w:lvlJc w:val="left"/>
    </w:lvl>
    <w:lvl w:ilvl="2" w:tplc="3B72CFBC">
      <w:numFmt w:val="decimal"/>
      <w:lvlText w:val=""/>
      <w:lvlJc w:val="left"/>
    </w:lvl>
    <w:lvl w:ilvl="3" w:tplc="0BF89076">
      <w:numFmt w:val="decimal"/>
      <w:lvlText w:val=""/>
      <w:lvlJc w:val="left"/>
    </w:lvl>
    <w:lvl w:ilvl="4" w:tplc="90EC1712">
      <w:numFmt w:val="decimal"/>
      <w:lvlText w:val=""/>
      <w:lvlJc w:val="left"/>
    </w:lvl>
    <w:lvl w:ilvl="5" w:tplc="600E73F2">
      <w:numFmt w:val="decimal"/>
      <w:lvlText w:val=""/>
      <w:lvlJc w:val="left"/>
    </w:lvl>
    <w:lvl w:ilvl="6" w:tplc="A09CEE96">
      <w:numFmt w:val="decimal"/>
      <w:lvlText w:val=""/>
      <w:lvlJc w:val="left"/>
    </w:lvl>
    <w:lvl w:ilvl="7" w:tplc="961AED74">
      <w:numFmt w:val="decimal"/>
      <w:lvlText w:val=""/>
      <w:lvlJc w:val="left"/>
    </w:lvl>
    <w:lvl w:ilvl="8" w:tplc="352C3204">
      <w:numFmt w:val="decimal"/>
      <w:lvlText w:val=""/>
      <w:lvlJc w:val="left"/>
    </w:lvl>
  </w:abstractNum>
  <w:abstractNum w:abstractNumId="1" w15:restartNumberingAfterBreak="0">
    <w:nsid w:val="4A0F71A6"/>
    <w:multiLevelType w:val="hybridMultilevel"/>
    <w:tmpl w:val="620E0728"/>
    <w:lvl w:ilvl="0" w:tplc="0C6C0B8C">
      <w:start w:val="1"/>
      <w:numFmt w:val="bullet"/>
      <w:lvlText w:val="●"/>
      <w:lvlJc w:val="left"/>
      <w:pPr>
        <w:ind w:left="720" w:hanging="360"/>
      </w:pPr>
    </w:lvl>
    <w:lvl w:ilvl="1" w:tplc="6A4C5AB2">
      <w:start w:val="1"/>
      <w:numFmt w:val="bullet"/>
      <w:lvlText w:val="○"/>
      <w:lvlJc w:val="left"/>
      <w:pPr>
        <w:ind w:left="1440" w:hanging="360"/>
      </w:pPr>
    </w:lvl>
    <w:lvl w:ilvl="2" w:tplc="C00635B0">
      <w:start w:val="1"/>
      <w:numFmt w:val="bullet"/>
      <w:lvlText w:val="■"/>
      <w:lvlJc w:val="left"/>
      <w:pPr>
        <w:ind w:left="2160" w:hanging="360"/>
      </w:pPr>
    </w:lvl>
    <w:lvl w:ilvl="3" w:tplc="1B5AD13E">
      <w:start w:val="1"/>
      <w:numFmt w:val="bullet"/>
      <w:lvlText w:val="●"/>
      <w:lvlJc w:val="left"/>
      <w:pPr>
        <w:ind w:left="2880" w:hanging="360"/>
      </w:pPr>
    </w:lvl>
    <w:lvl w:ilvl="4" w:tplc="E82EBF98">
      <w:start w:val="1"/>
      <w:numFmt w:val="bullet"/>
      <w:lvlText w:val="○"/>
      <w:lvlJc w:val="left"/>
      <w:pPr>
        <w:ind w:left="3600" w:hanging="360"/>
      </w:pPr>
    </w:lvl>
    <w:lvl w:ilvl="5" w:tplc="D07CA1B0">
      <w:start w:val="1"/>
      <w:numFmt w:val="bullet"/>
      <w:lvlText w:val="■"/>
      <w:lvlJc w:val="left"/>
      <w:pPr>
        <w:ind w:left="4320" w:hanging="360"/>
      </w:pPr>
    </w:lvl>
    <w:lvl w:ilvl="6" w:tplc="6C2061F0">
      <w:start w:val="1"/>
      <w:numFmt w:val="bullet"/>
      <w:lvlText w:val="●"/>
      <w:lvlJc w:val="left"/>
      <w:pPr>
        <w:ind w:left="5040" w:hanging="360"/>
      </w:pPr>
    </w:lvl>
    <w:lvl w:ilvl="7" w:tplc="CBFE560C">
      <w:start w:val="1"/>
      <w:numFmt w:val="bullet"/>
      <w:lvlText w:val="●"/>
      <w:lvlJc w:val="left"/>
      <w:pPr>
        <w:ind w:left="5760" w:hanging="360"/>
      </w:pPr>
    </w:lvl>
    <w:lvl w:ilvl="8" w:tplc="A066FB5C">
      <w:start w:val="1"/>
      <w:numFmt w:val="bullet"/>
      <w:lvlText w:val="●"/>
      <w:lvlJc w:val="left"/>
      <w:pPr>
        <w:ind w:left="6480" w:hanging="360"/>
      </w:pPr>
    </w:lvl>
  </w:abstractNum>
  <w:num w:numId="1" w16cid:durableId="3080504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06"/>
    <w:rsid w:val="000F6322"/>
    <w:rsid w:val="009F226A"/>
    <w:rsid w:val="00B02CFF"/>
    <w:rsid w:val="00C77943"/>
    <w:rsid w:val="00CC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F2D4"/>
  <w15:docId w15:val="{DD51358B-CC31-4F4D-8F78-9BA5D88F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984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 - Iwona</dc:creator>
  <cp:lastModifiedBy>Iwona Hudź</cp:lastModifiedBy>
  <cp:revision>3</cp:revision>
  <dcterms:created xsi:type="dcterms:W3CDTF">2026-09-23T09:34:00Z</dcterms:created>
  <dcterms:modified xsi:type="dcterms:W3CDTF">2026-10-26T10:21:00Z</dcterms:modified>
</cp:coreProperties>
</file>