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D7" w:rsidRPr="004B283C" w:rsidRDefault="005A05D7" w:rsidP="00313F26">
      <w:pPr>
        <w:spacing w:after="0" w:line="240" w:lineRule="auto"/>
        <w:jc w:val="right"/>
        <w:rPr>
          <w:rFonts w:cs="Calibri"/>
          <w:b/>
          <w:i/>
        </w:rPr>
      </w:pPr>
      <w:r w:rsidRPr="004B283C">
        <w:rPr>
          <w:rFonts w:cs="Calibri"/>
          <w:b/>
          <w:i/>
        </w:rPr>
        <w:t>Załącznik nr 1</w:t>
      </w:r>
    </w:p>
    <w:p w:rsidR="005A05D7" w:rsidRPr="004B283C" w:rsidRDefault="005A05D7" w:rsidP="005A05D7">
      <w:pPr>
        <w:spacing w:after="0" w:line="240" w:lineRule="auto"/>
        <w:jc w:val="center"/>
        <w:rPr>
          <w:rFonts w:cs="Calibri"/>
          <w:b/>
        </w:rPr>
      </w:pPr>
      <w:r w:rsidRPr="004B283C">
        <w:rPr>
          <w:rFonts w:cs="Calibri"/>
          <w:b/>
        </w:rPr>
        <w:t>Planowane do osiągnięcia w wyniku operacji cele ogólne, szczegółowe, przedsięwzięcia oraz zakładane do osiągnięcia wskaźniki.</w:t>
      </w:r>
    </w:p>
    <w:p w:rsidR="005A05D7" w:rsidRPr="004B283C" w:rsidRDefault="005A05D7" w:rsidP="005A05D7">
      <w:pPr>
        <w:spacing w:after="0" w:line="240" w:lineRule="auto"/>
        <w:jc w:val="both"/>
        <w:rPr>
          <w:rFonts w:cs="Calibr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61"/>
        <w:gridCol w:w="978"/>
        <w:gridCol w:w="1343"/>
        <w:gridCol w:w="1260"/>
        <w:gridCol w:w="1741"/>
        <w:gridCol w:w="1825"/>
      </w:tblGrid>
      <w:tr w:rsidR="005A05D7" w:rsidRPr="004B283C" w:rsidTr="00CF2E32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165448" w:rsidTr="00CF2E32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165448" w:rsidRDefault="007B446B" w:rsidP="007B446B">
            <w:pPr>
              <w:pStyle w:val="Default"/>
              <w:jc w:val="center"/>
              <w:rPr>
                <w:rFonts w:ascii="Calibri" w:hAnsi="Calibri" w:cs="Calibri"/>
                <w:szCs w:val="22"/>
              </w:rPr>
            </w:pPr>
            <w:r w:rsidRPr="00165448">
              <w:rPr>
                <w:rFonts w:ascii="Calibri" w:hAnsi="Calibri" w:cs="Calibri"/>
                <w:szCs w:val="22"/>
              </w:rPr>
              <w:t xml:space="preserve">3. Wzmocnienie kapitału społecznego obszaru LSR do 2022 r. </w:t>
            </w:r>
          </w:p>
        </w:tc>
      </w:tr>
      <w:tr w:rsidR="005A05D7" w:rsidRPr="004B283C" w:rsidTr="00CF2E32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165448" w:rsidTr="00CF2E32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165448" w:rsidRDefault="007B446B" w:rsidP="007B446B">
            <w:pPr>
              <w:pStyle w:val="Default"/>
              <w:jc w:val="center"/>
              <w:rPr>
                <w:rFonts w:ascii="Calibri" w:hAnsi="Calibri" w:cs="Calibri"/>
                <w:szCs w:val="22"/>
              </w:rPr>
            </w:pPr>
            <w:r w:rsidRPr="00165448">
              <w:rPr>
                <w:rFonts w:ascii="Calibri" w:hAnsi="Calibri" w:cs="Calibri"/>
                <w:szCs w:val="22"/>
              </w:rPr>
              <w:t xml:space="preserve">3.1 Aktywizacja społeczności lokalnej do 2022 r. </w:t>
            </w:r>
          </w:p>
        </w:tc>
      </w:tr>
      <w:tr w:rsidR="005A05D7" w:rsidRPr="004B283C" w:rsidTr="00CF2E32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165448" w:rsidTr="00CF2E32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165448" w:rsidRDefault="007B446B" w:rsidP="007B446B">
            <w:pPr>
              <w:pStyle w:val="Default"/>
              <w:jc w:val="center"/>
              <w:rPr>
                <w:rFonts w:ascii="Calibri" w:hAnsi="Calibri" w:cs="Calibri"/>
                <w:szCs w:val="22"/>
              </w:rPr>
            </w:pPr>
            <w:r w:rsidRPr="00165448">
              <w:rPr>
                <w:rFonts w:ascii="Calibri" w:hAnsi="Calibri" w:cs="Calibri"/>
                <w:szCs w:val="22"/>
              </w:rPr>
              <w:t xml:space="preserve">3.1.1 Wydarzenia aktywizacyjne i integracyjne </w:t>
            </w:r>
          </w:p>
        </w:tc>
      </w:tr>
      <w:tr w:rsidR="005A05D7" w:rsidRPr="004B283C" w:rsidTr="00CF2E32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5A05D7" w:rsidRPr="004B283C" w:rsidRDefault="005A05D7" w:rsidP="00CF2E32">
            <w:pPr>
              <w:spacing w:before="0"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4B283C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5A05D7" w:rsidRPr="004B283C" w:rsidTr="002F16EF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9A65D1" w:rsidRDefault="005A05D7" w:rsidP="00CF2E32">
            <w:pPr>
              <w:spacing w:before="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A65D1">
              <w:rPr>
                <w:rFonts w:eastAsia="Times New Roman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9A65D1" w:rsidRDefault="005A05D7" w:rsidP="00CF2E32">
            <w:pPr>
              <w:spacing w:before="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A65D1">
              <w:rPr>
                <w:rFonts w:eastAsia="Times New Roman" w:cs="Calibri"/>
                <w:sz w:val="18"/>
                <w:szCs w:val="18"/>
                <w:lang w:eastAsia="pl-PL"/>
              </w:rPr>
              <w:t>Nazwa wskaźnika ujętego w LSR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9A65D1" w:rsidRDefault="005A05D7" w:rsidP="00CF2E32">
            <w:pPr>
              <w:spacing w:before="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A65D1">
              <w:rPr>
                <w:rFonts w:eastAsia="Times New Roman" w:cs="Calibri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9A65D1" w:rsidRDefault="005A05D7" w:rsidP="00CF2E32">
            <w:pPr>
              <w:spacing w:before="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A65D1">
              <w:rPr>
                <w:rFonts w:eastAsia="Times New Roman" w:cs="Calibri"/>
                <w:sz w:val="18"/>
                <w:szCs w:val="18"/>
                <w:lang w:eastAsia="pl-PL"/>
              </w:rPr>
              <w:t>Wartość wskaźnika z LSR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9A65D1" w:rsidRDefault="005A05D7" w:rsidP="00CF2E32">
            <w:pPr>
              <w:spacing w:before="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A65D1">
              <w:rPr>
                <w:rFonts w:eastAsia="Times New Roman" w:cs="Calibri"/>
                <w:sz w:val="18"/>
                <w:szCs w:val="18"/>
                <w:lang w:eastAsia="pl-PL"/>
              </w:rPr>
              <w:t>Wartość zrealizowanych wskaźników z LSR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9A65D1" w:rsidRDefault="005A05D7" w:rsidP="00CF2E32">
            <w:pPr>
              <w:spacing w:before="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A65D1">
              <w:rPr>
                <w:rFonts w:eastAsia="Times New Roman" w:cs="Calibri"/>
                <w:sz w:val="18"/>
                <w:szCs w:val="18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9A65D1" w:rsidRDefault="005A05D7" w:rsidP="00CF2E32">
            <w:pPr>
              <w:spacing w:before="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A65D1">
              <w:rPr>
                <w:rFonts w:eastAsia="Times New Roman" w:cs="Calibri"/>
                <w:sz w:val="18"/>
                <w:szCs w:val="18"/>
                <w:lang w:eastAsia="pl-PL"/>
              </w:rPr>
              <w:t>Wartość wskaźnika z LSR pozostająca do realizacji</w:t>
            </w:r>
          </w:p>
        </w:tc>
      </w:tr>
      <w:tr w:rsidR="005A05D7" w:rsidRPr="00165448" w:rsidTr="00804E77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9A65D1" w:rsidRDefault="005A05D7" w:rsidP="00CF2E32">
            <w:pPr>
              <w:spacing w:before="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A65D1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9A65D1" w:rsidRDefault="007B446B" w:rsidP="00EE355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A65D1">
              <w:rPr>
                <w:rFonts w:ascii="Calibri" w:hAnsi="Calibri" w:cs="Calibri"/>
                <w:sz w:val="18"/>
                <w:szCs w:val="18"/>
              </w:rPr>
              <w:t xml:space="preserve">Liczba wspartych wydarzeń aktywizacyjnych i integracyjnych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9A65D1" w:rsidRDefault="00CF2E32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A65D1">
              <w:rPr>
                <w:rFonts w:cs="Calibri"/>
                <w:sz w:val="18"/>
                <w:szCs w:val="18"/>
              </w:rPr>
              <w:t>sztuka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9A65D1" w:rsidRDefault="007B446B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A65D1">
              <w:rPr>
                <w:rFonts w:eastAsia="Times New Roman" w:cs="Calibr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05D7" w:rsidRPr="009A65D1" w:rsidRDefault="00804E7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05D7" w:rsidRPr="009A65D1" w:rsidRDefault="00804E7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05D7" w:rsidRPr="009A65D1" w:rsidRDefault="00804E7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</w:tr>
      <w:tr w:rsidR="00EE3555" w:rsidRPr="00165448" w:rsidTr="002F16EF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555" w:rsidRPr="009A65D1" w:rsidRDefault="00EE3555" w:rsidP="00CF2E32">
            <w:pPr>
              <w:spacing w:before="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A65D1">
              <w:rPr>
                <w:rFonts w:eastAsia="Times New Roman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E3555" w:rsidRPr="009A65D1" w:rsidRDefault="007B446B" w:rsidP="00EE355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A65D1">
              <w:rPr>
                <w:rFonts w:ascii="Calibri" w:hAnsi="Calibri" w:cs="Calibri"/>
                <w:sz w:val="18"/>
                <w:szCs w:val="18"/>
              </w:rPr>
              <w:t xml:space="preserve">Liczba przeprowadzonych szkoleń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3555" w:rsidRPr="009A65D1" w:rsidRDefault="007B446B" w:rsidP="00CF2E32">
            <w:pPr>
              <w:spacing w:before="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65D1">
              <w:rPr>
                <w:rFonts w:cs="Calibri"/>
                <w:sz w:val="18"/>
                <w:szCs w:val="18"/>
              </w:rPr>
              <w:t>sztuka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3555" w:rsidRPr="009A65D1" w:rsidRDefault="007B446B" w:rsidP="00EE355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65D1">
              <w:rPr>
                <w:rFonts w:ascii="Calibri" w:hAnsi="Calibri" w:cs="Calibri"/>
                <w:sz w:val="18"/>
                <w:szCs w:val="18"/>
              </w:rPr>
              <w:t>20</w:t>
            </w:r>
            <w:r w:rsidR="00EE3555" w:rsidRPr="009A65D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3555" w:rsidRPr="009A65D1" w:rsidRDefault="00804E7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3555" w:rsidRPr="009A65D1" w:rsidRDefault="00804E7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3555" w:rsidRPr="009A65D1" w:rsidRDefault="00804E77" w:rsidP="002F16EF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</w:tr>
      <w:tr w:rsidR="007B446B" w:rsidRPr="00165448" w:rsidTr="002F16EF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6B" w:rsidRPr="009A65D1" w:rsidRDefault="007B446B" w:rsidP="00CF2E32">
            <w:pPr>
              <w:spacing w:before="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A65D1"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446B" w:rsidRPr="009A65D1" w:rsidRDefault="007B446B" w:rsidP="00EE355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A65D1">
              <w:rPr>
                <w:rFonts w:ascii="Calibri" w:hAnsi="Calibri" w:cs="Calibri"/>
                <w:sz w:val="18"/>
                <w:szCs w:val="18"/>
              </w:rPr>
              <w:t xml:space="preserve">Liczba uczestników wydarzeń aktywizacyjnych oraz integracyjnych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7B446B" w:rsidP="00CF2E32">
            <w:pPr>
              <w:spacing w:before="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65D1">
              <w:rPr>
                <w:rFonts w:cs="Calibri"/>
                <w:sz w:val="18"/>
                <w:szCs w:val="18"/>
              </w:rPr>
              <w:t>osoba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7B446B" w:rsidP="00EE355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65D1">
              <w:rPr>
                <w:rFonts w:ascii="Calibri" w:hAnsi="Calibri" w:cs="Calibri"/>
                <w:sz w:val="18"/>
                <w:szCs w:val="18"/>
              </w:rPr>
              <w:t>8000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804E7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4.061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804E7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3.939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804E7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</w:tr>
      <w:tr w:rsidR="007B446B" w:rsidRPr="00165448" w:rsidTr="002F16EF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6B" w:rsidRPr="009A65D1" w:rsidRDefault="007B446B" w:rsidP="00CF2E32">
            <w:pPr>
              <w:spacing w:before="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A65D1">
              <w:rPr>
                <w:rFonts w:eastAsia="Times New Roman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446B" w:rsidRPr="009A65D1" w:rsidRDefault="007B446B" w:rsidP="00EE355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A65D1">
              <w:rPr>
                <w:rFonts w:ascii="Calibri" w:hAnsi="Calibri" w:cs="Calibri"/>
                <w:sz w:val="18"/>
                <w:szCs w:val="18"/>
              </w:rPr>
              <w:t xml:space="preserve">Liczba osób przeszkolonych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7B446B" w:rsidP="00CF2E32">
            <w:pPr>
              <w:spacing w:before="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65D1">
              <w:rPr>
                <w:rFonts w:cs="Calibri"/>
                <w:sz w:val="18"/>
                <w:szCs w:val="18"/>
              </w:rPr>
              <w:t>osoba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7B446B" w:rsidP="00EE355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65D1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804E7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804E7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804E77" w:rsidP="002F16EF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</w:tr>
      <w:tr w:rsidR="007B446B" w:rsidRPr="00165448" w:rsidTr="002F16EF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46B" w:rsidRPr="009A65D1" w:rsidRDefault="007B446B" w:rsidP="00CF2E32">
            <w:pPr>
              <w:spacing w:before="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A65D1">
              <w:rPr>
                <w:rFonts w:eastAsia="Times New Roman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446B" w:rsidRPr="009A65D1" w:rsidRDefault="007B446B" w:rsidP="00EE355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A65D1">
              <w:rPr>
                <w:rFonts w:ascii="Calibri" w:hAnsi="Calibri" w:cs="Calibri"/>
                <w:sz w:val="18"/>
                <w:szCs w:val="18"/>
              </w:rPr>
              <w:t xml:space="preserve">Liczba przeszkolonych osób z grup </w:t>
            </w:r>
            <w:proofErr w:type="spellStart"/>
            <w:r w:rsidRPr="009A65D1">
              <w:rPr>
                <w:rFonts w:ascii="Calibri" w:hAnsi="Calibri" w:cs="Calibri"/>
                <w:sz w:val="18"/>
                <w:szCs w:val="18"/>
              </w:rPr>
              <w:t>defaworyzowanych</w:t>
            </w:r>
            <w:proofErr w:type="spellEnd"/>
            <w:r w:rsidRPr="009A65D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7B446B" w:rsidP="00CF2E32">
            <w:pPr>
              <w:spacing w:before="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A65D1">
              <w:rPr>
                <w:rFonts w:cs="Calibri"/>
                <w:sz w:val="18"/>
                <w:szCs w:val="18"/>
              </w:rPr>
              <w:t>osoba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7B446B" w:rsidP="00EE355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65D1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804E7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804E7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446B" w:rsidRPr="009A65D1" w:rsidRDefault="00804E77" w:rsidP="00CF2E32">
            <w:pPr>
              <w:spacing w:before="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0</w:t>
            </w:r>
          </w:p>
        </w:tc>
      </w:tr>
    </w:tbl>
    <w:p w:rsidR="005A05D7" w:rsidRPr="004B283C" w:rsidRDefault="005A05D7" w:rsidP="005A05D7">
      <w:pPr>
        <w:spacing w:after="0" w:line="240" w:lineRule="auto"/>
        <w:rPr>
          <w:rFonts w:cs="Calibri"/>
        </w:rPr>
      </w:pPr>
      <w:bookmarkStart w:id="0" w:name="_GoBack"/>
      <w:bookmarkEnd w:id="0"/>
    </w:p>
    <w:p w:rsidR="005A05D7" w:rsidRPr="004B283C" w:rsidRDefault="005A05D7" w:rsidP="005A05D7">
      <w:pPr>
        <w:tabs>
          <w:tab w:val="left" w:pos="5184"/>
        </w:tabs>
        <w:rPr>
          <w:rFonts w:cs="Calibri"/>
        </w:rPr>
      </w:pPr>
    </w:p>
    <w:sectPr w:rsidR="005A05D7" w:rsidRPr="004B283C" w:rsidSect="00181A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62" w:rsidRDefault="00AC6E62" w:rsidP="005A05D7">
      <w:pPr>
        <w:spacing w:before="0" w:after="0" w:line="240" w:lineRule="auto"/>
      </w:pPr>
      <w:r>
        <w:separator/>
      </w:r>
    </w:p>
  </w:endnote>
  <w:endnote w:type="continuationSeparator" w:id="0">
    <w:p w:rsidR="00AC6E62" w:rsidRDefault="00AC6E62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804E77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62" w:rsidRDefault="00AC6E62" w:rsidP="005A05D7">
      <w:pPr>
        <w:spacing w:before="0" w:after="0" w:line="240" w:lineRule="auto"/>
      </w:pPr>
      <w:r>
        <w:separator/>
      </w:r>
    </w:p>
  </w:footnote>
  <w:footnote w:type="continuationSeparator" w:id="0">
    <w:p w:rsidR="00AC6E62" w:rsidRDefault="00AC6E62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D7"/>
    <w:rsid w:val="00066E9A"/>
    <w:rsid w:val="00113DD8"/>
    <w:rsid w:val="00165448"/>
    <w:rsid w:val="00181A09"/>
    <w:rsid w:val="00227D16"/>
    <w:rsid w:val="00273B22"/>
    <w:rsid w:val="002964DB"/>
    <w:rsid w:val="002A4327"/>
    <w:rsid w:val="002F16EF"/>
    <w:rsid w:val="00313F26"/>
    <w:rsid w:val="003A0D0E"/>
    <w:rsid w:val="0042054D"/>
    <w:rsid w:val="0043113D"/>
    <w:rsid w:val="004B283C"/>
    <w:rsid w:val="0051563A"/>
    <w:rsid w:val="005355E9"/>
    <w:rsid w:val="005A05D7"/>
    <w:rsid w:val="00621398"/>
    <w:rsid w:val="00671145"/>
    <w:rsid w:val="006D6164"/>
    <w:rsid w:val="0073136E"/>
    <w:rsid w:val="0076504F"/>
    <w:rsid w:val="0078098F"/>
    <w:rsid w:val="007B446B"/>
    <w:rsid w:val="007D77BD"/>
    <w:rsid w:val="00804E77"/>
    <w:rsid w:val="00895D79"/>
    <w:rsid w:val="009A65D1"/>
    <w:rsid w:val="00A25FE3"/>
    <w:rsid w:val="00A955BA"/>
    <w:rsid w:val="00AC6E62"/>
    <w:rsid w:val="00B6209B"/>
    <w:rsid w:val="00C24E0E"/>
    <w:rsid w:val="00C714FA"/>
    <w:rsid w:val="00CF2E32"/>
    <w:rsid w:val="00CF6931"/>
    <w:rsid w:val="00D35F1D"/>
    <w:rsid w:val="00D76F8B"/>
    <w:rsid w:val="00ED079F"/>
    <w:rsid w:val="00EE3555"/>
    <w:rsid w:val="00E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customStyle="1" w:styleId="Default">
    <w:name w:val="Default"/>
    <w:rsid w:val="00EE35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customStyle="1" w:styleId="Default">
    <w:name w:val="Default"/>
    <w:rsid w:val="00EE35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Użytkownik systemu Windows</cp:lastModifiedBy>
  <cp:revision>2</cp:revision>
  <cp:lastPrinted>2017-12-15T09:17:00Z</cp:lastPrinted>
  <dcterms:created xsi:type="dcterms:W3CDTF">2020-08-26T15:55:00Z</dcterms:created>
  <dcterms:modified xsi:type="dcterms:W3CDTF">2020-08-26T15:55:00Z</dcterms:modified>
</cp:coreProperties>
</file>