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01" w:rsidRPr="00AD3A3B" w:rsidRDefault="00B76501" w:rsidP="00F83E60">
      <w:pPr>
        <w:spacing w:after="0"/>
        <w:jc w:val="center"/>
        <w:rPr>
          <w:b/>
          <w:sz w:val="23"/>
          <w:szCs w:val="23"/>
        </w:rPr>
      </w:pPr>
    </w:p>
    <w:p w:rsidR="00F23EB8" w:rsidRPr="00AD3A3B" w:rsidRDefault="00F83E60" w:rsidP="00F83E60">
      <w:pPr>
        <w:spacing w:after="0"/>
        <w:jc w:val="center"/>
        <w:rPr>
          <w:b/>
          <w:sz w:val="23"/>
          <w:szCs w:val="23"/>
        </w:rPr>
      </w:pPr>
      <w:r w:rsidRPr="00AD3A3B">
        <w:rPr>
          <w:b/>
          <w:sz w:val="23"/>
          <w:szCs w:val="23"/>
        </w:rPr>
        <w:t>Harmonogram realizacji planu komunikacji w roku 2016</w:t>
      </w:r>
    </w:p>
    <w:p w:rsidR="00F83E60" w:rsidRPr="00AD3A3B" w:rsidRDefault="00B76501" w:rsidP="00F83E60">
      <w:pPr>
        <w:spacing w:after="0"/>
        <w:jc w:val="center"/>
        <w:rPr>
          <w:b/>
          <w:sz w:val="23"/>
          <w:szCs w:val="23"/>
        </w:rPr>
      </w:pPr>
      <w:r w:rsidRPr="00AD3A3B">
        <w:rPr>
          <w:b/>
          <w:sz w:val="23"/>
          <w:szCs w:val="23"/>
        </w:rPr>
        <w:t>Lokalnej Grupy Działania Stowarzyszenie „Południowa Warmia”</w:t>
      </w:r>
    </w:p>
    <w:p w:rsidR="00B76501" w:rsidRPr="00AD3A3B" w:rsidRDefault="00B76501" w:rsidP="00F83E60">
      <w:pPr>
        <w:spacing w:after="0"/>
        <w:jc w:val="center"/>
        <w:rPr>
          <w:b/>
          <w:sz w:val="23"/>
          <w:szCs w:val="23"/>
        </w:rPr>
      </w:pPr>
    </w:p>
    <w:tbl>
      <w:tblPr>
        <w:tblStyle w:val="Tabela-Siatka"/>
        <w:tblW w:w="13865" w:type="dxa"/>
        <w:jc w:val="center"/>
        <w:tblLook w:val="04A0" w:firstRow="1" w:lastRow="0" w:firstColumn="1" w:lastColumn="0" w:noHBand="0" w:noVBand="1"/>
      </w:tblPr>
      <w:tblGrid>
        <w:gridCol w:w="1796"/>
        <w:gridCol w:w="2994"/>
        <w:gridCol w:w="4314"/>
        <w:gridCol w:w="1781"/>
        <w:gridCol w:w="1713"/>
        <w:gridCol w:w="1267"/>
      </w:tblGrid>
      <w:tr w:rsidR="00097A1E" w:rsidRPr="00AD3A3B" w:rsidTr="00097A1E">
        <w:trPr>
          <w:jc w:val="center"/>
        </w:trPr>
        <w:tc>
          <w:tcPr>
            <w:tcW w:w="1796" w:type="dxa"/>
            <w:vAlign w:val="center"/>
          </w:tcPr>
          <w:p w:rsidR="00097A1E" w:rsidRPr="00AD3A3B" w:rsidRDefault="00097A1E" w:rsidP="00F83E6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D3A3B">
              <w:rPr>
                <w:b/>
                <w:sz w:val="23"/>
                <w:szCs w:val="23"/>
              </w:rPr>
              <w:t>Termin realizacji</w:t>
            </w:r>
          </w:p>
        </w:tc>
        <w:tc>
          <w:tcPr>
            <w:tcW w:w="2994" w:type="dxa"/>
            <w:vAlign w:val="center"/>
          </w:tcPr>
          <w:p w:rsidR="00097A1E" w:rsidRPr="00AD3A3B" w:rsidRDefault="00097A1E" w:rsidP="00F83E6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D3A3B">
              <w:rPr>
                <w:b/>
                <w:sz w:val="23"/>
                <w:szCs w:val="23"/>
              </w:rPr>
              <w:t>Nazwa działania</w:t>
            </w:r>
          </w:p>
        </w:tc>
        <w:tc>
          <w:tcPr>
            <w:tcW w:w="4314" w:type="dxa"/>
            <w:vAlign w:val="center"/>
          </w:tcPr>
          <w:p w:rsidR="00097A1E" w:rsidRPr="00AD3A3B" w:rsidRDefault="00097A1E" w:rsidP="00F83E6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D3A3B">
              <w:rPr>
                <w:b/>
                <w:sz w:val="23"/>
                <w:szCs w:val="23"/>
              </w:rPr>
              <w:t>Zakładany wskaźnik realizacji</w:t>
            </w:r>
          </w:p>
        </w:tc>
        <w:tc>
          <w:tcPr>
            <w:tcW w:w="1781" w:type="dxa"/>
            <w:vAlign w:val="center"/>
          </w:tcPr>
          <w:p w:rsidR="00097A1E" w:rsidRPr="00AD3A3B" w:rsidRDefault="00097A1E" w:rsidP="00097A1E">
            <w:pPr>
              <w:jc w:val="center"/>
              <w:rPr>
                <w:b/>
                <w:sz w:val="23"/>
                <w:szCs w:val="23"/>
              </w:rPr>
            </w:pPr>
            <w:r w:rsidRPr="00AD3A3B">
              <w:rPr>
                <w:b/>
                <w:sz w:val="23"/>
                <w:szCs w:val="23"/>
              </w:rPr>
              <w:t>Wartość wskaźnika</w:t>
            </w:r>
          </w:p>
        </w:tc>
        <w:tc>
          <w:tcPr>
            <w:tcW w:w="1713" w:type="dxa"/>
            <w:vAlign w:val="center"/>
          </w:tcPr>
          <w:p w:rsidR="00097A1E" w:rsidRPr="00AD3A3B" w:rsidRDefault="00097A1E" w:rsidP="00097A1E">
            <w:pPr>
              <w:jc w:val="center"/>
              <w:rPr>
                <w:b/>
                <w:sz w:val="23"/>
                <w:szCs w:val="23"/>
              </w:rPr>
            </w:pPr>
            <w:r w:rsidRPr="00AD3A3B">
              <w:rPr>
                <w:b/>
                <w:sz w:val="23"/>
                <w:szCs w:val="23"/>
              </w:rPr>
              <w:t>Planowane koszt</w:t>
            </w:r>
          </w:p>
        </w:tc>
        <w:tc>
          <w:tcPr>
            <w:tcW w:w="1267" w:type="dxa"/>
            <w:vAlign w:val="center"/>
          </w:tcPr>
          <w:p w:rsidR="00097A1E" w:rsidRPr="00AD3A3B" w:rsidRDefault="00097A1E" w:rsidP="00F83E60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AD3A3B">
              <w:rPr>
                <w:b/>
                <w:sz w:val="23"/>
                <w:szCs w:val="23"/>
              </w:rPr>
              <w:t>Uwagi</w:t>
            </w:r>
          </w:p>
        </w:tc>
      </w:tr>
      <w:tr w:rsidR="00AD3A3B" w:rsidRPr="00AD3A3B" w:rsidTr="008046FD">
        <w:trPr>
          <w:jc w:val="center"/>
        </w:trPr>
        <w:tc>
          <w:tcPr>
            <w:tcW w:w="1796" w:type="dxa"/>
            <w:vMerge w:val="restart"/>
          </w:tcPr>
          <w:p w:rsidR="00AD3A3B" w:rsidRPr="00AD3A3B" w:rsidRDefault="00AD3A3B" w:rsidP="00A262E1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II półrocze 2016</w:t>
            </w:r>
          </w:p>
        </w:tc>
        <w:tc>
          <w:tcPr>
            <w:tcW w:w="2994" w:type="dxa"/>
            <w:vMerge w:val="restart"/>
          </w:tcPr>
          <w:p w:rsidR="00AD3A3B" w:rsidRPr="00AD3A3B" w:rsidRDefault="00AD3A3B" w:rsidP="00F83E60">
            <w:pPr>
              <w:spacing w:line="276" w:lineRule="auto"/>
              <w:rPr>
                <w:sz w:val="23"/>
                <w:szCs w:val="23"/>
              </w:rPr>
            </w:pPr>
            <w:r w:rsidRPr="00AD3A3B">
              <w:rPr>
                <w:bCs/>
                <w:sz w:val="23"/>
                <w:szCs w:val="23"/>
              </w:rPr>
              <w:t>Kampanie informacyjne dotyczące przeprowadzanych naborów</w:t>
            </w:r>
          </w:p>
        </w:tc>
        <w:tc>
          <w:tcPr>
            <w:tcW w:w="4314" w:type="dxa"/>
          </w:tcPr>
          <w:p w:rsidR="00AD3A3B" w:rsidRPr="00AD3A3B" w:rsidRDefault="00AD3A3B" w:rsidP="00F83E60">
            <w:pPr>
              <w:pStyle w:val="Default"/>
              <w:spacing w:line="276" w:lineRule="auto"/>
              <w:rPr>
                <w:rFonts w:asciiTheme="minorHAnsi" w:hAnsiTheme="minorHAnsi"/>
                <w:sz w:val="23"/>
                <w:szCs w:val="23"/>
              </w:rPr>
            </w:pPr>
            <w:r w:rsidRPr="00AD3A3B">
              <w:rPr>
                <w:rFonts w:asciiTheme="minorHAnsi" w:hAnsiTheme="minorHAnsi"/>
                <w:sz w:val="23"/>
                <w:szCs w:val="23"/>
              </w:rPr>
              <w:t>Liczba osób uczestniczących w spotkaniach konsultacyjno-informacyjnych</w:t>
            </w:r>
          </w:p>
        </w:tc>
        <w:tc>
          <w:tcPr>
            <w:tcW w:w="1781" w:type="dxa"/>
            <w:vAlign w:val="center"/>
          </w:tcPr>
          <w:p w:rsidR="00AD3A3B" w:rsidRPr="00AD3A3B" w:rsidRDefault="00AD3A3B" w:rsidP="00097A1E">
            <w:pPr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50</w:t>
            </w:r>
          </w:p>
        </w:tc>
        <w:tc>
          <w:tcPr>
            <w:tcW w:w="1713" w:type="dxa"/>
            <w:vMerge w:val="restart"/>
            <w:vAlign w:val="center"/>
          </w:tcPr>
          <w:p w:rsidR="00AD3A3B" w:rsidRPr="00AD3A3B" w:rsidRDefault="00AD3A3B" w:rsidP="008046FD">
            <w:pPr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350,00</w:t>
            </w:r>
          </w:p>
        </w:tc>
        <w:tc>
          <w:tcPr>
            <w:tcW w:w="1267" w:type="dxa"/>
            <w:vAlign w:val="center"/>
          </w:tcPr>
          <w:p w:rsidR="00AD3A3B" w:rsidRPr="00AD3A3B" w:rsidRDefault="00AD3A3B" w:rsidP="00097A1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AD3A3B" w:rsidRPr="00AD3A3B" w:rsidTr="008046FD">
        <w:trPr>
          <w:jc w:val="center"/>
        </w:trPr>
        <w:tc>
          <w:tcPr>
            <w:tcW w:w="1796" w:type="dxa"/>
            <w:vMerge/>
            <w:vAlign w:val="center"/>
          </w:tcPr>
          <w:p w:rsidR="00AD3A3B" w:rsidRPr="00AD3A3B" w:rsidRDefault="00AD3A3B" w:rsidP="00F83E6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94" w:type="dxa"/>
            <w:vMerge/>
          </w:tcPr>
          <w:p w:rsidR="00AD3A3B" w:rsidRPr="00AD3A3B" w:rsidRDefault="00AD3A3B" w:rsidP="00F83E60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4314" w:type="dxa"/>
          </w:tcPr>
          <w:p w:rsidR="00AD3A3B" w:rsidRPr="00AD3A3B" w:rsidRDefault="00AD3A3B" w:rsidP="00F83E60">
            <w:pPr>
              <w:pStyle w:val="Default"/>
              <w:spacing w:line="276" w:lineRule="auto"/>
              <w:rPr>
                <w:rFonts w:asciiTheme="minorHAnsi" w:hAnsiTheme="minorHAnsi"/>
                <w:sz w:val="23"/>
                <w:szCs w:val="23"/>
              </w:rPr>
            </w:pPr>
            <w:r w:rsidRPr="00AD3A3B">
              <w:rPr>
                <w:rFonts w:asciiTheme="minorHAnsi" w:hAnsiTheme="minorHAnsi"/>
                <w:sz w:val="23"/>
                <w:szCs w:val="23"/>
              </w:rPr>
              <w:t>Liczba osób zadowolonych ze spotkań przeprowadzonych przez LGD</w:t>
            </w:r>
          </w:p>
        </w:tc>
        <w:tc>
          <w:tcPr>
            <w:tcW w:w="1781" w:type="dxa"/>
            <w:vAlign w:val="center"/>
          </w:tcPr>
          <w:p w:rsidR="00AD3A3B" w:rsidRPr="00AD3A3B" w:rsidRDefault="00AD3A3B" w:rsidP="00097A1E">
            <w:pPr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40</w:t>
            </w:r>
          </w:p>
        </w:tc>
        <w:tc>
          <w:tcPr>
            <w:tcW w:w="1713" w:type="dxa"/>
            <w:vMerge/>
            <w:vAlign w:val="center"/>
          </w:tcPr>
          <w:p w:rsidR="00AD3A3B" w:rsidRPr="00AD3A3B" w:rsidRDefault="00AD3A3B" w:rsidP="008046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7" w:type="dxa"/>
            <w:vAlign w:val="center"/>
          </w:tcPr>
          <w:p w:rsidR="00AD3A3B" w:rsidRPr="00AD3A3B" w:rsidRDefault="00AD3A3B" w:rsidP="00097A1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097A1E" w:rsidRPr="00AD3A3B" w:rsidTr="008046FD">
        <w:trPr>
          <w:jc w:val="center"/>
        </w:trPr>
        <w:tc>
          <w:tcPr>
            <w:tcW w:w="1796" w:type="dxa"/>
            <w:vMerge/>
            <w:vAlign w:val="center"/>
          </w:tcPr>
          <w:p w:rsidR="00097A1E" w:rsidRPr="00AD3A3B" w:rsidRDefault="00097A1E" w:rsidP="00F83E6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94" w:type="dxa"/>
            <w:vMerge/>
          </w:tcPr>
          <w:p w:rsidR="00097A1E" w:rsidRPr="00AD3A3B" w:rsidRDefault="00097A1E" w:rsidP="00F83E60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4314" w:type="dxa"/>
          </w:tcPr>
          <w:p w:rsidR="00097A1E" w:rsidRPr="00AD3A3B" w:rsidRDefault="00097A1E" w:rsidP="00F83E60">
            <w:pPr>
              <w:pStyle w:val="Default"/>
              <w:spacing w:line="276" w:lineRule="auto"/>
              <w:rPr>
                <w:rFonts w:asciiTheme="minorHAnsi" w:hAnsiTheme="minorHAnsi"/>
                <w:sz w:val="23"/>
                <w:szCs w:val="23"/>
              </w:rPr>
            </w:pPr>
            <w:r w:rsidRPr="00AD3A3B">
              <w:rPr>
                <w:rFonts w:asciiTheme="minorHAnsi" w:hAnsiTheme="minorHAnsi"/>
                <w:sz w:val="23"/>
                <w:szCs w:val="23"/>
              </w:rPr>
              <w:t>Liczba odbiorców wydanych, opracowanych publikacji i materiałów informacyjno-promocyjnych</w:t>
            </w:r>
          </w:p>
        </w:tc>
        <w:tc>
          <w:tcPr>
            <w:tcW w:w="1781" w:type="dxa"/>
            <w:vAlign w:val="center"/>
          </w:tcPr>
          <w:p w:rsidR="00097A1E" w:rsidRPr="00AD3A3B" w:rsidRDefault="008046FD" w:rsidP="00097A1E">
            <w:pPr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500</w:t>
            </w:r>
          </w:p>
        </w:tc>
        <w:tc>
          <w:tcPr>
            <w:tcW w:w="1713" w:type="dxa"/>
            <w:vAlign w:val="center"/>
          </w:tcPr>
          <w:p w:rsidR="00097A1E" w:rsidRPr="00AD3A3B" w:rsidRDefault="008046FD" w:rsidP="008046FD">
            <w:pPr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0,00</w:t>
            </w:r>
          </w:p>
        </w:tc>
        <w:tc>
          <w:tcPr>
            <w:tcW w:w="1267" w:type="dxa"/>
            <w:vAlign w:val="center"/>
          </w:tcPr>
          <w:p w:rsidR="00097A1E" w:rsidRPr="00AD3A3B" w:rsidRDefault="00097A1E" w:rsidP="00097A1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AD3A3B" w:rsidRPr="00AD3A3B" w:rsidTr="008046FD">
        <w:trPr>
          <w:jc w:val="center"/>
        </w:trPr>
        <w:tc>
          <w:tcPr>
            <w:tcW w:w="1796" w:type="dxa"/>
            <w:vMerge/>
          </w:tcPr>
          <w:p w:rsidR="00AD3A3B" w:rsidRPr="00AD3A3B" w:rsidRDefault="00AD3A3B" w:rsidP="00F83E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94" w:type="dxa"/>
            <w:vMerge w:val="restart"/>
          </w:tcPr>
          <w:p w:rsidR="00AD3A3B" w:rsidRPr="00AD3A3B" w:rsidRDefault="00AD3A3B" w:rsidP="00F83E60">
            <w:pPr>
              <w:spacing w:line="276" w:lineRule="auto"/>
              <w:rPr>
                <w:sz w:val="23"/>
                <w:szCs w:val="23"/>
              </w:rPr>
            </w:pPr>
            <w:r w:rsidRPr="00AD3A3B">
              <w:rPr>
                <w:bCs/>
                <w:sz w:val="23"/>
                <w:szCs w:val="23"/>
              </w:rPr>
              <w:t>Kampania promocyjna działalności LGD</w:t>
            </w:r>
          </w:p>
        </w:tc>
        <w:tc>
          <w:tcPr>
            <w:tcW w:w="4314" w:type="dxa"/>
          </w:tcPr>
          <w:p w:rsidR="00AD3A3B" w:rsidRPr="00AD3A3B" w:rsidRDefault="00AD3A3B" w:rsidP="00F83E60">
            <w:pPr>
              <w:spacing w:line="276" w:lineRule="auto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Liczba osób uczestniczących w spotkaniach konsultacyjno-informacyjnych</w:t>
            </w:r>
          </w:p>
        </w:tc>
        <w:tc>
          <w:tcPr>
            <w:tcW w:w="1781" w:type="dxa"/>
            <w:vAlign w:val="center"/>
          </w:tcPr>
          <w:p w:rsidR="00AD3A3B" w:rsidRPr="00AD3A3B" w:rsidRDefault="00AD3A3B" w:rsidP="00971129">
            <w:pPr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50</w:t>
            </w:r>
          </w:p>
        </w:tc>
        <w:tc>
          <w:tcPr>
            <w:tcW w:w="1713" w:type="dxa"/>
            <w:vMerge w:val="restart"/>
            <w:vAlign w:val="center"/>
          </w:tcPr>
          <w:p w:rsidR="00AD3A3B" w:rsidRPr="00AD3A3B" w:rsidRDefault="00AD3A3B" w:rsidP="008046FD">
            <w:pPr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350,00</w:t>
            </w:r>
          </w:p>
        </w:tc>
        <w:tc>
          <w:tcPr>
            <w:tcW w:w="1267" w:type="dxa"/>
            <w:vAlign w:val="center"/>
          </w:tcPr>
          <w:p w:rsidR="00AD3A3B" w:rsidRPr="00AD3A3B" w:rsidRDefault="00AD3A3B" w:rsidP="00097A1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AD3A3B" w:rsidRPr="00AD3A3B" w:rsidTr="008046FD">
        <w:trPr>
          <w:jc w:val="center"/>
        </w:trPr>
        <w:tc>
          <w:tcPr>
            <w:tcW w:w="1796" w:type="dxa"/>
            <w:vMerge/>
          </w:tcPr>
          <w:p w:rsidR="00AD3A3B" w:rsidRPr="00AD3A3B" w:rsidRDefault="00AD3A3B" w:rsidP="00F83E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94" w:type="dxa"/>
            <w:vMerge/>
          </w:tcPr>
          <w:p w:rsidR="00AD3A3B" w:rsidRPr="00AD3A3B" w:rsidRDefault="00AD3A3B" w:rsidP="00F83E60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4314" w:type="dxa"/>
          </w:tcPr>
          <w:p w:rsidR="00AD3A3B" w:rsidRPr="00AD3A3B" w:rsidRDefault="00AD3A3B" w:rsidP="00F83E60">
            <w:pPr>
              <w:spacing w:line="276" w:lineRule="auto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Liczba osób zadowolonych ze spotkań przeprowadzonych przez LGD</w:t>
            </w:r>
          </w:p>
        </w:tc>
        <w:tc>
          <w:tcPr>
            <w:tcW w:w="1781" w:type="dxa"/>
            <w:vAlign w:val="center"/>
          </w:tcPr>
          <w:p w:rsidR="00AD3A3B" w:rsidRPr="00AD3A3B" w:rsidRDefault="00AD3A3B" w:rsidP="00971129">
            <w:pPr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40</w:t>
            </w:r>
          </w:p>
        </w:tc>
        <w:tc>
          <w:tcPr>
            <w:tcW w:w="1713" w:type="dxa"/>
            <w:vMerge/>
            <w:vAlign w:val="center"/>
          </w:tcPr>
          <w:p w:rsidR="00AD3A3B" w:rsidRPr="00AD3A3B" w:rsidRDefault="00AD3A3B" w:rsidP="008046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7" w:type="dxa"/>
            <w:vAlign w:val="center"/>
          </w:tcPr>
          <w:p w:rsidR="00AD3A3B" w:rsidRPr="00AD3A3B" w:rsidRDefault="00AD3A3B" w:rsidP="00097A1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8046FD" w:rsidRPr="00AD3A3B" w:rsidTr="00097A1E">
        <w:trPr>
          <w:jc w:val="center"/>
        </w:trPr>
        <w:tc>
          <w:tcPr>
            <w:tcW w:w="1796" w:type="dxa"/>
            <w:vMerge/>
          </w:tcPr>
          <w:p w:rsidR="008046FD" w:rsidRPr="00AD3A3B" w:rsidRDefault="008046FD" w:rsidP="00F83E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94" w:type="dxa"/>
            <w:vMerge/>
          </w:tcPr>
          <w:p w:rsidR="008046FD" w:rsidRPr="00AD3A3B" w:rsidRDefault="008046FD" w:rsidP="00F83E60">
            <w:pPr>
              <w:spacing w:line="276" w:lineRule="auto"/>
              <w:rPr>
                <w:bCs/>
                <w:sz w:val="23"/>
                <w:szCs w:val="23"/>
              </w:rPr>
            </w:pPr>
          </w:p>
        </w:tc>
        <w:tc>
          <w:tcPr>
            <w:tcW w:w="4314" w:type="dxa"/>
          </w:tcPr>
          <w:p w:rsidR="008046FD" w:rsidRPr="00AD3A3B" w:rsidRDefault="008046FD" w:rsidP="00F83E60">
            <w:pPr>
              <w:spacing w:line="276" w:lineRule="auto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Liczba odbiorców wydanych, opracowanych publikacji i materiałów informacyjno-promocyjnych</w:t>
            </w:r>
          </w:p>
        </w:tc>
        <w:tc>
          <w:tcPr>
            <w:tcW w:w="1781" w:type="dxa"/>
            <w:vAlign w:val="center"/>
          </w:tcPr>
          <w:p w:rsidR="008046FD" w:rsidRPr="00AD3A3B" w:rsidRDefault="008046FD" w:rsidP="00971129">
            <w:pPr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500</w:t>
            </w:r>
          </w:p>
        </w:tc>
        <w:tc>
          <w:tcPr>
            <w:tcW w:w="1713" w:type="dxa"/>
            <w:vAlign w:val="center"/>
          </w:tcPr>
          <w:p w:rsidR="008046FD" w:rsidRPr="00AD3A3B" w:rsidRDefault="008046FD" w:rsidP="00971129">
            <w:pPr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0,00</w:t>
            </w:r>
          </w:p>
        </w:tc>
        <w:tc>
          <w:tcPr>
            <w:tcW w:w="1267" w:type="dxa"/>
            <w:vAlign w:val="center"/>
          </w:tcPr>
          <w:p w:rsidR="008046FD" w:rsidRPr="00AD3A3B" w:rsidRDefault="008046FD" w:rsidP="00097A1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AD3A3B" w:rsidRPr="00AD3A3B" w:rsidTr="00097A1E">
        <w:trPr>
          <w:jc w:val="center"/>
        </w:trPr>
        <w:tc>
          <w:tcPr>
            <w:tcW w:w="1796" w:type="dxa"/>
            <w:vMerge/>
          </w:tcPr>
          <w:p w:rsidR="00AD3A3B" w:rsidRPr="00AD3A3B" w:rsidRDefault="00AD3A3B" w:rsidP="00F83E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94" w:type="dxa"/>
            <w:vMerge w:val="restart"/>
          </w:tcPr>
          <w:p w:rsidR="00AD3A3B" w:rsidRPr="00AD3A3B" w:rsidRDefault="00AD3A3B" w:rsidP="00F83E60">
            <w:pPr>
              <w:spacing w:line="276" w:lineRule="auto"/>
              <w:rPr>
                <w:bCs/>
                <w:sz w:val="23"/>
                <w:szCs w:val="23"/>
              </w:rPr>
            </w:pPr>
            <w:r w:rsidRPr="00AD3A3B">
              <w:rPr>
                <w:bCs/>
                <w:sz w:val="23"/>
                <w:szCs w:val="23"/>
              </w:rPr>
              <w:t>Działalność informacyjna dla członków stowarzyszenia</w:t>
            </w:r>
          </w:p>
        </w:tc>
        <w:tc>
          <w:tcPr>
            <w:tcW w:w="4314" w:type="dxa"/>
          </w:tcPr>
          <w:p w:rsidR="00AD3A3B" w:rsidRPr="00AD3A3B" w:rsidRDefault="00AD3A3B" w:rsidP="00F83E60">
            <w:pPr>
              <w:spacing w:line="276" w:lineRule="auto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Liczba osób uczestniczących w spotkaniach konsultacyjno-informacyjnych</w:t>
            </w:r>
          </w:p>
        </w:tc>
        <w:tc>
          <w:tcPr>
            <w:tcW w:w="1781" w:type="dxa"/>
            <w:vAlign w:val="center"/>
          </w:tcPr>
          <w:p w:rsidR="00AD3A3B" w:rsidRPr="00AD3A3B" w:rsidRDefault="00AD3A3B" w:rsidP="00971129">
            <w:pPr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50</w:t>
            </w:r>
          </w:p>
        </w:tc>
        <w:tc>
          <w:tcPr>
            <w:tcW w:w="1713" w:type="dxa"/>
            <w:vMerge w:val="restart"/>
            <w:vAlign w:val="center"/>
          </w:tcPr>
          <w:p w:rsidR="00AD3A3B" w:rsidRPr="00AD3A3B" w:rsidRDefault="00AD3A3B" w:rsidP="00097A1E">
            <w:pPr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350,00</w:t>
            </w:r>
          </w:p>
        </w:tc>
        <w:tc>
          <w:tcPr>
            <w:tcW w:w="1267" w:type="dxa"/>
            <w:vAlign w:val="center"/>
          </w:tcPr>
          <w:p w:rsidR="00AD3A3B" w:rsidRPr="00AD3A3B" w:rsidRDefault="00AD3A3B" w:rsidP="00097A1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  <w:tr w:rsidR="00AD3A3B" w:rsidRPr="00AD3A3B" w:rsidTr="00097A1E">
        <w:trPr>
          <w:jc w:val="center"/>
        </w:trPr>
        <w:tc>
          <w:tcPr>
            <w:tcW w:w="1796" w:type="dxa"/>
            <w:vMerge/>
          </w:tcPr>
          <w:p w:rsidR="00AD3A3B" w:rsidRPr="00AD3A3B" w:rsidRDefault="00AD3A3B" w:rsidP="00F83E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994" w:type="dxa"/>
            <w:vMerge/>
          </w:tcPr>
          <w:p w:rsidR="00AD3A3B" w:rsidRPr="00AD3A3B" w:rsidRDefault="00AD3A3B" w:rsidP="00F83E60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4314" w:type="dxa"/>
          </w:tcPr>
          <w:p w:rsidR="00AD3A3B" w:rsidRPr="00AD3A3B" w:rsidRDefault="00AD3A3B" w:rsidP="00F83E60">
            <w:pPr>
              <w:spacing w:line="276" w:lineRule="auto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Liczba osób zadowolonych ze spotkań przeprowadzonych przez LGD</w:t>
            </w:r>
          </w:p>
        </w:tc>
        <w:tc>
          <w:tcPr>
            <w:tcW w:w="1781" w:type="dxa"/>
            <w:vAlign w:val="center"/>
          </w:tcPr>
          <w:p w:rsidR="00AD3A3B" w:rsidRPr="00AD3A3B" w:rsidRDefault="00AD3A3B" w:rsidP="00971129">
            <w:pPr>
              <w:jc w:val="center"/>
              <w:rPr>
                <w:sz w:val="23"/>
                <w:szCs w:val="23"/>
              </w:rPr>
            </w:pPr>
            <w:r w:rsidRPr="00AD3A3B">
              <w:rPr>
                <w:sz w:val="23"/>
                <w:szCs w:val="23"/>
              </w:rPr>
              <w:t>40</w:t>
            </w:r>
          </w:p>
        </w:tc>
        <w:tc>
          <w:tcPr>
            <w:tcW w:w="1713" w:type="dxa"/>
            <w:vMerge/>
            <w:vAlign w:val="center"/>
          </w:tcPr>
          <w:p w:rsidR="00AD3A3B" w:rsidRPr="00AD3A3B" w:rsidRDefault="00AD3A3B" w:rsidP="00097A1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67" w:type="dxa"/>
            <w:vAlign w:val="center"/>
          </w:tcPr>
          <w:p w:rsidR="00AD3A3B" w:rsidRPr="00AD3A3B" w:rsidRDefault="00AD3A3B" w:rsidP="00097A1E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</w:tr>
    </w:tbl>
    <w:p w:rsidR="0099773C" w:rsidRPr="00AD3A3B" w:rsidRDefault="0099773C" w:rsidP="00F83E60">
      <w:pPr>
        <w:spacing w:after="0"/>
        <w:rPr>
          <w:sz w:val="23"/>
          <w:szCs w:val="23"/>
        </w:rPr>
      </w:pPr>
    </w:p>
    <w:sectPr w:rsidR="0099773C" w:rsidRPr="00AD3A3B" w:rsidSect="00097A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3C"/>
    <w:rsid w:val="000226CF"/>
    <w:rsid w:val="00070D7B"/>
    <w:rsid w:val="00097A1E"/>
    <w:rsid w:val="001E146A"/>
    <w:rsid w:val="00375E99"/>
    <w:rsid w:val="00385865"/>
    <w:rsid w:val="00692B69"/>
    <w:rsid w:val="00784589"/>
    <w:rsid w:val="008046FD"/>
    <w:rsid w:val="0099773C"/>
    <w:rsid w:val="00A262E1"/>
    <w:rsid w:val="00AD3A3B"/>
    <w:rsid w:val="00B76501"/>
    <w:rsid w:val="00C27A96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9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45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"Południowa Warmia"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Hudź</dc:creator>
  <cp:lastModifiedBy>Iwona Hudź</cp:lastModifiedBy>
  <cp:revision>4</cp:revision>
  <cp:lastPrinted>2016-07-26T18:38:00Z</cp:lastPrinted>
  <dcterms:created xsi:type="dcterms:W3CDTF">2016-07-26T18:38:00Z</dcterms:created>
  <dcterms:modified xsi:type="dcterms:W3CDTF">2016-08-09T09:13:00Z</dcterms:modified>
</cp:coreProperties>
</file>